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11F8B2" w14:textId="61DE3905" w:rsidR="00F839BC" w:rsidRPr="00F839BC" w:rsidRDefault="00F839BC" w:rsidP="00F839BC">
      <w:r w:rsidRPr="00F839BC">
        <w:rPr>
          <w:b/>
          <w:bCs/>
        </w:rPr>
        <w:t xml:space="preserve">Food </w:t>
      </w:r>
      <w:r>
        <w:rPr>
          <w:b/>
          <w:bCs/>
        </w:rPr>
        <w:t>b</w:t>
      </w:r>
      <w:r w:rsidRPr="00F839BC">
        <w:rPr>
          <w:b/>
          <w:bCs/>
        </w:rPr>
        <w:t xml:space="preserve">anks in </w:t>
      </w:r>
      <w:r>
        <w:rPr>
          <w:b/>
          <w:bCs/>
        </w:rPr>
        <w:t>y</w:t>
      </w:r>
      <w:r w:rsidRPr="00F839BC">
        <w:rPr>
          <w:b/>
          <w:bCs/>
        </w:rPr>
        <w:t xml:space="preserve">our </w:t>
      </w:r>
      <w:r>
        <w:rPr>
          <w:b/>
          <w:bCs/>
        </w:rPr>
        <w:t>a</w:t>
      </w:r>
      <w:r w:rsidRPr="00F839BC">
        <w:rPr>
          <w:b/>
          <w:bCs/>
        </w:rPr>
        <w:t>rea</w:t>
      </w:r>
    </w:p>
    <w:p w14:paraId="687EAD69" w14:textId="4CA78E0F" w:rsidR="00F839BC" w:rsidRDefault="00F839BC" w:rsidP="00F839BC">
      <w:r w:rsidRPr="00F839BC">
        <w:t>Feeling the pinch this winter? Local food banks are here to help</w:t>
      </w:r>
      <w:r>
        <w:t xml:space="preserve">. </w:t>
      </w:r>
    </w:p>
    <w:p w14:paraId="7D0C6390" w14:textId="5F54769C" w:rsidR="00F839BC" w:rsidRPr="00F839BC" w:rsidRDefault="00F839BC" w:rsidP="00F839BC">
      <w:r w:rsidRPr="00F839BC">
        <w:t>Food banks provide emergency food parcels to help you through tough times. They also offer a friendly, non-judgmental space and additional support.</w:t>
      </w:r>
    </w:p>
    <w:p w14:paraId="30B8E922" w14:textId="1ECA01D0" w:rsidR="00F839BC" w:rsidRDefault="00F839BC" w:rsidP="00F839BC">
      <w:pPr>
        <w:tabs>
          <w:tab w:val="left" w:pos="7152"/>
        </w:tabs>
        <w:rPr>
          <w:b/>
          <w:bCs/>
        </w:rPr>
      </w:pPr>
      <w:r>
        <w:rPr>
          <w:b/>
          <w:bCs/>
        </w:rPr>
        <w:t xml:space="preserve">Follow the link to find the nearest food bank in your area </w:t>
      </w:r>
      <w:hyperlink r:id="rId4" w:history="1">
        <w:r w:rsidRPr="00F839BC">
          <w:rPr>
            <w:rStyle w:val="Hyperlink"/>
            <w:b/>
            <w:bCs/>
          </w:rPr>
          <w:t>Information on local services :: Bedfordshire, Luton and Milton Keynes</w:t>
        </w:r>
      </w:hyperlink>
    </w:p>
    <w:p w14:paraId="131FB195" w14:textId="77777777" w:rsidR="00F839BC" w:rsidRDefault="00F839BC" w:rsidP="00F839BC">
      <w:r w:rsidRPr="00F839BC">
        <w:t>#FoodBanks #CommunitySupport #YouAreNotAlone #BLMK #StayStrong</w:t>
      </w:r>
    </w:p>
    <w:p w14:paraId="7EE5555F" w14:textId="77777777" w:rsidR="00F839BC" w:rsidRPr="00F839BC" w:rsidRDefault="00F839BC" w:rsidP="00F839BC"/>
    <w:p w14:paraId="2C32359B" w14:textId="07F2AC3E" w:rsidR="0039418F" w:rsidRDefault="00F839BC">
      <w:r>
        <w:rPr>
          <w:noProof/>
        </w:rPr>
        <w:drawing>
          <wp:inline distT="0" distB="0" distL="0" distR="0" wp14:anchorId="03C67F2C" wp14:editId="253E685C">
            <wp:extent cx="3093720" cy="3093720"/>
            <wp:effectExtent l="0" t="0" r="0" b="0"/>
            <wp:docPr id="98181690" name="Picture 1" descr="A box full of foo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181690" name="Picture 1" descr="A box full of food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3720" cy="309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9BC"/>
    <w:rsid w:val="0039418F"/>
    <w:rsid w:val="003B77E7"/>
    <w:rsid w:val="003E0E89"/>
    <w:rsid w:val="005E31DD"/>
    <w:rsid w:val="00F83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22695"/>
  <w15:chartTrackingRefBased/>
  <w15:docId w15:val="{2DDC80ED-0026-40CD-ACFD-164C403E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39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39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39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39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39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39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39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39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39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39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39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39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39B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39B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39B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39B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39B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39B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39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39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39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39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39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39B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39B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39B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39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39B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39B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839B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839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80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hyperlink" Target="https://www.blmkhealthiertogether.nhs.uk/resources/information-on-local-healthcare-services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C3DF2356-3EF4-45FA-A91C-C5B8E0689BFB}"/>
</file>

<file path=customXml/itemProps2.xml><?xml version="1.0" encoding="utf-8"?>
<ds:datastoreItem xmlns:ds="http://schemas.openxmlformats.org/officeDocument/2006/customXml" ds:itemID="{2D6274D9-BAC3-4BD7-84E2-C1C4588B3084}"/>
</file>

<file path=customXml/itemProps3.xml><?xml version="1.0" encoding="utf-8"?>
<ds:datastoreItem xmlns:ds="http://schemas.openxmlformats.org/officeDocument/2006/customXml" ds:itemID="{AF261A30-85D0-46B7-811D-1999B37B3E0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</Words>
  <Characters>462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2024-12-11T13:55:00Z</dcterms:created>
  <dcterms:modified xsi:type="dcterms:W3CDTF">2024-12-11T13:58:00Z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